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A170" w14:textId="49477D3A" w:rsidR="005F77BC" w:rsidRPr="00747309" w:rsidRDefault="005F77BC" w:rsidP="005F77BC">
      <w:pPr>
        <w:rPr>
          <w:b/>
          <w:sz w:val="28"/>
          <w:szCs w:val="28"/>
          <w:u w:val="single"/>
        </w:rPr>
      </w:pPr>
      <w:r w:rsidRPr="00747309">
        <w:rPr>
          <w:b/>
          <w:sz w:val="28"/>
          <w:szCs w:val="28"/>
          <w:u w:val="single"/>
        </w:rPr>
        <w:t>Tipps zur Vermeidung hoher Zuzahlungen bei Krankenhausaufenthalten</w:t>
      </w:r>
    </w:p>
    <w:p w14:paraId="35364F1B" w14:textId="321017B3" w:rsidR="005F77BC" w:rsidRDefault="005F77BC" w:rsidP="005F77BC">
      <w:r>
        <w:t xml:space="preserve">Mein behandelnder Arzt empfiehlt mir einen Eingriff, eine Operation </w:t>
      </w:r>
      <w:r w:rsidR="00AB74DC">
        <w:t xml:space="preserve">in </w:t>
      </w:r>
      <w:r>
        <w:t>eine</w:t>
      </w:r>
      <w:r w:rsidR="00AB74DC">
        <w:t>r</w:t>
      </w:r>
      <w:r>
        <w:t xml:space="preserve"> bestimmte</w:t>
      </w:r>
      <w:r w:rsidR="007F1480">
        <w:t>n</w:t>
      </w:r>
      <w:r>
        <w:t xml:space="preserve"> Klinik</w:t>
      </w:r>
      <w:r w:rsidR="00AB74DC">
        <w:t xml:space="preserve"> oder einem </w:t>
      </w:r>
      <w:r>
        <w:t>Krankenhaus</w:t>
      </w:r>
      <w:r w:rsidR="00AB74DC">
        <w:t xml:space="preserve"> mit </w:t>
      </w:r>
      <w:r>
        <w:t>große</w:t>
      </w:r>
      <w:r w:rsidR="00AB74DC">
        <w:t>r</w:t>
      </w:r>
      <w:r>
        <w:t xml:space="preserve"> Erfahrung</w:t>
      </w:r>
      <w:r w:rsidR="00AB74DC">
        <w:t xml:space="preserve"> und </w:t>
      </w:r>
      <w:r>
        <w:t>Erfolge</w:t>
      </w:r>
      <w:r w:rsidR="00AB74DC">
        <w:t>n</w:t>
      </w:r>
      <w:r>
        <w:t xml:space="preserve"> bei der geplanten Operatio</w:t>
      </w:r>
      <w:r w:rsidR="00AB74DC">
        <w:t>n</w:t>
      </w:r>
      <w:r>
        <w:t>.</w:t>
      </w:r>
    </w:p>
    <w:p w14:paraId="7F859DBD" w14:textId="5647A142" w:rsidR="005F77BC" w:rsidRDefault="005F77BC" w:rsidP="005F77BC">
      <w:pPr>
        <w:pStyle w:val="Listenabsatz"/>
        <w:numPr>
          <w:ilvl w:val="0"/>
          <w:numId w:val="9"/>
        </w:numPr>
      </w:pPr>
      <w:r>
        <w:t xml:space="preserve">Ich prüfe </w:t>
      </w:r>
      <w:r w:rsidRPr="00B104BA">
        <w:rPr>
          <w:b/>
        </w:rPr>
        <w:t>vorher</w:t>
      </w:r>
      <w:r>
        <w:t>, ob ich mit de</w:t>
      </w:r>
      <w:r w:rsidR="007F1480">
        <w:t>m Landesamt für Besoldung und Versorgung (LBV)</w:t>
      </w:r>
      <w:r>
        <w:t xml:space="preserve"> Chefarztbehandlung und Unterkunft im Zwei-Bettzimmer vereinbart habe. </w:t>
      </w:r>
      <w:r w:rsidR="007F1480">
        <w:t>Dies kann ich meiner Gehaltsmitteilung entnehmen, d</w:t>
      </w:r>
      <w:r>
        <w:t>afür werden mir monatlich 22,- € vom Gehalt</w:t>
      </w:r>
      <w:r w:rsidR="007F1480">
        <w:t xml:space="preserve"> oder </w:t>
      </w:r>
      <w:r>
        <w:t>der Pension abgebucht.</w:t>
      </w:r>
      <w:r w:rsidR="007F1480">
        <w:t xml:space="preserve"> Eine nachträgliche Vereinbarung dieser Wahlleistungen ist leider nicht möglich.</w:t>
      </w:r>
    </w:p>
    <w:p w14:paraId="4401612F" w14:textId="77777777" w:rsidR="005F77BC" w:rsidRPr="00273EE0" w:rsidRDefault="005F77BC" w:rsidP="005F77BC">
      <w:pPr>
        <w:pStyle w:val="Listenabsatz"/>
        <w:rPr>
          <w:sz w:val="16"/>
          <w:szCs w:val="16"/>
        </w:rPr>
      </w:pPr>
    </w:p>
    <w:p w14:paraId="03FA15EE" w14:textId="77777777" w:rsidR="005F77BC" w:rsidRPr="00B23D3B" w:rsidRDefault="005F77BC" w:rsidP="005F77BC">
      <w:pPr>
        <w:pStyle w:val="Listenabsatz"/>
        <w:numPr>
          <w:ilvl w:val="0"/>
          <w:numId w:val="8"/>
        </w:numPr>
        <w:rPr>
          <w:b/>
        </w:rPr>
      </w:pPr>
      <w:r w:rsidRPr="00B23D3B">
        <w:rPr>
          <w:b/>
        </w:rPr>
        <w:t>Bei planbaren Krankenhausaufenthalten</w:t>
      </w:r>
    </w:p>
    <w:p w14:paraId="2C27F460" w14:textId="4374BBD2" w:rsidR="005F77BC" w:rsidRDefault="005F77BC" w:rsidP="005F77BC">
      <w:r>
        <w:t xml:space="preserve">Ist die Klinik/das Krankenhaus </w:t>
      </w:r>
      <w:r w:rsidR="00B104BA">
        <w:t xml:space="preserve">nach § 108 Sozialgesetzbuch V (SGB V) zugelassen und </w:t>
      </w:r>
      <w:r>
        <w:t>mit einer Direktabrechnung mit de</w:t>
      </w:r>
      <w:r w:rsidR="002A08BF">
        <w:t>m LBV</w:t>
      </w:r>
      <w:r>
        <w:t xml:space="preserve"> </w:t>
      </w:r>
      <w:r w:rsidR="002A08BF">
        <w:t>(</w:t>
      </w:r>
      <w:r>
        <w:t>Beihilfe</w:t>
      </w:r>
      <w:r w:rsidR="002A08BF">
        <w:t>)</w:t>
      </w:r>
      <w:r>
        <w:t xml:space="preserve"> einverstanden</w:t>
      </w:r>
      <w:r w:rsidR="00B104BA">
        <w:t>. I</w:t>
      </w:r>
      <w:r>
        <w:t xml:space="preserve">ch muss </w:t>
      </w:r>
      <w:r w:rsidR="00F118C4">
        <w:t xml:space="preserve">dann </w:t>
      </w:r>
      <w:r>
        <w:t>nur eine Unterschrift für die Direktabrechnung mit de</w:t>
      </w:r>
      <w:r w:rsidR="002A08BF">
        <w:t>m LBV</w:t>
      </w:r>
      <w:r>
        <w:t xml:space="preserve"> </w:t>
      </w:r>
      <w:r w:rsidR="002A08BF">
        <w:t>(</w:t>
      </w:r>
      <w:r>
        <w:t>Beihilfe</w:t>
      </w:r>
      <w:r w:rsidR="002A08BF">
        <w:t>)</w:t>
      </w:r>
      <w:r>
        <w:t xml:space="preserve"> unterschreiben. </w:t>
      </w:r>
    </w:p>
    <w:p w14:paraId="13D6C119" w14:textId="243E27BE" w:rsidR="005F77BC" w:rsidRDefault="005F77BC" w:rsidP="005F77BC">
      <w:pPr>
        <w:pStyle w:val="Listenabsatz"/>
        <w:numPr>
          <w:ilvl w:val="0"/>
          <w:numId w:val="9"/>
        </w:numPr>
      </w:pPr>
      <w:r>
        <w:t xml:space="preserve">In diesem Fall </w:t>
      </w:r>
      <w:r w:rsidR="007F1480">
        <w:t>werden in aller Regel keine weiteren Kosten zusätzlich anfallen.</w:t>
      </w:r>
    </w:p>
    <w:p w14:paraId="30BA94BB" w14:textId="77777777" w:rsidR="005F77BC" w:rsidRPr="00E63808" w:rsidRDefault="005F77BC" w:rsidP="005F77BC">
      <w:pPr>
        <w:rPr>
          <w:b/>
        </w:rPr>
      </w:pPr>
      <w:r w:rsidRPr="00E63808">
        <w:rPr>
          <w:b/>
        </w:rPr>
        <w:t>Kritisch:</w:t>
      </w:r>
    </w:p>
    <w:p w14:paraId="00E889B4" w14:textId="77777777" w:rsidR="005F77BC" w:rsidRDefault="005F77BC" w:rsidP="005F77BC">
      <w:r>
        <w:t>Die Klinik/das Krankenhaus verlangt weitere Unterschriften zu weiteren zusätzlichen Leistungen.</w:t>
      </w:r>
    </w:p>
    <w:p w14:paraId="73F7619B" w14:textId="77777777" w:rsidR="005F77BC" w:rsidRDefault="005F77BC" w:rsidP="005F77BC">
      <w:pPr>
        <w:pStyle w:val="Listenabsatz"/>
        <w:numPr>
          <w:ilvl w:val="0"/>
          <w:numId w:val="9"/>
        </w:numPr>
      </w:pPr>
      <w:r>
        <w:t>Wird eine weitere Unterschrift zur Behandlung durch den Chefarzt/die Chefärzte verlangt, dann muss ich prüfen:</w:t>
      </w:r>
    </w:p>
    <w:p w14:paraId="74685F62" w14:textId="336E73DB" w:rsidR="005F77BC" w:rsidRDefault="005F77BC" w:rsidP="005F77BC">
      <w:pPr>
        <w:pStyle w:val="Listenabsatz"/>
        <w:numPr>
          <w:ilvl w:val="0"/>
          <w:numId w:val="10"/>
        </w:numPr>
      </w:pPr>
      <w:r>
        <w:t>Habe ich dies mit de</w:t>
      </w:r>
      <w:r w:rsidR="007F1480">
        <w:t>m LBV</w:t>
      </w:r>
      <w:r>
        <w:t xml:space="preserve"> </w:t>
      </w:r>
      <w:r w:rsidR="007F1480">
        <w:t>(</w:t>
      </w:r>
      <w:r>
        <w:t>Beihilfe</w:t>
      </w:r>
      <w:r w:rsidR="007F1480">
        <w:t>)</w:t>
      </w:r>
      <w:r>
        <w:t xml:space="preserve"> vereinbart (ansonsten muss ich die Chefarztbehandlung privat selbst zuzahlen)?</w:t>
      </w:r>
    </w:p>
    <w:p w14:paraId="63202384" w14:textId="77777777" w:rsidR="005F77BC" w:rsidRDefault="005F77BC" w:rsidP="005F77BC">
      <w:pPr>
        <w:pStyle w:val="Listenabsatz"/>
        <w:numPr>
          <w:ilvl w:val="0"/>
          <w:numId w:val="10"/>
        </w:numPr>
      </w:pPr>
      <w:r>
        <w:t>Ist die Chefarztbehandlung auf den Höchstsatz, den 3,5-fachen Satz beschränkt oder ist sie unbegrenzt? Ist sie nicht auf den 3,5-fachen Satz beschränkt, dann muss ich den darüberhinausgehenden Betrag privat selbst zuzahlen.</w:t>
      </w:r>
    </w:p>
    <w:p w14:paraId="62FF74F7" w14:textId="77777777" w:rsidR="005F77BC" w:rsidRDefault="005F77BC" w:rsidP="005F77BC">
      <w:pPr>
        <w:pStyle w:val="Listenabsatz"/>
        <w:numPr>
          <w:ilvl w:val="0"/>
          <w:numId w:val="9"/>
        </w:numPr>
      </w:pPr>
      <w:r>
        <w:t xml:space="preserve">Zweibettzimmer </w:t>
      </w:r>
    </w:p>
    <w:p w14:paraId="7D3704CA" w14:textId="77777777" w:rsidR="005F77BC" w:rsidRDefault="005F77BC" w:rsidP="005F77BC">
      <w:pPr>
        <w:pStyle w:val="Listenabsatz"/>
      </w:pPr>
      <w:r>
        <w:t xml:space="preserve">Sollte die Klinik/das Krankenhaus nur mindestens Zweibettzimmer haben, so solle ich </w:t>
      </w:r>
      <w:r w:rsidRPr="00EC2CF6">
        <w:rPr>
          <w:b/>
        </w:rPr>
        <w:t>keine zusätzliche</w:t>
      </w:r>
      <w:r>
        <w:t xml:space="preserve"> Vereinbarung für die Benutzung des Zweibettzimmers unter-schreiben.</w:t>
      </w:r>
    </w:p>
    <w:p w14:paraId="42BFAA26" w14:textId="642524C4" w:rsidR="005F77BC" w:rsidRDefault="005F77BC" w:rsidP="005F77BC">
      <w:pPr>
        <w:pStyle w:val="Listenabsatz"/>
        <w:numPr>
          <w:ilvl w:val="0"/>
          <w:numId w:val="9"/>
        </w:numPr>
      </w:pPr>
      <w:r>
        <w:t>Hat die Klinik/das Krankenhaus die Wahlmöglichkeit zwischen Mehrbettzimmern, Zweibettzimmern und Einbettzimmern und ich habe keine Vereinbarung mit de</w:t>
      </w:r>
      <w:r w:rsidR="002A08BF">
        <w:t>m LBV (</w:t>
      </w:r>
      <w:r>
        <w:t>Beihilfe</w:t>
      </w:r>
      <w:r w:rsidR="002A08BF">
        <w:t>)</w:t>
      </w:r>
      <w:r>
        <w:t>, so muss ich bei Zweibettzimmern oder Einbettzimmern</w:t>
      </w:r>
      <w:r w:rsidR="007F1480">
        <w:t xml:space="preserve"> </w:t>
      </w:r>
      <w:r>
        <w:t xml:space="preserve">die Mehrkosten selbst bezahlen. </w:t>
      </w:r>
    </w:p>
    <w:p w14:paraId="4DEF5BE1" w14:textId="10088625" w:rsidR="005F77BC" w:rsidRDefault="005F77BC" w:rsidP="005F77BC">
      <w:pPr>
        <w:pStyle w:val="Listenabsatz"/>
        <w:numPr>
          <w:ilvl w:val="0"/>
          <w:numId w:val="9"/>
        </w:numPr>
      </w:pPr>
      <w:r>
        <w:t>Bei Unterschriften zu weiteren</w:t>
      </w:r>
      <w:r w:rsidR="007F1480">
        <w:t xml:space="preserve"> sonstigen</w:t>
      </w:r>
      <w:r>
        <w:t xml:space="preserve"> Behandlungen sind </w:t>
      </w:r>
      <w:r w:rsidR="002A08BF">
        <w:t xml:space="preserve">ggf. </w:t>
      </w:r>
      <w:r>
        <w:t>die Mehrkosten selbst zu bezahlen.</w:t>
      </w:r>
    </w:p>
    <w:p w14:paraId="72A4AC0A" w14:textId="330A0560" w:rsidR="005F77BC" w:rsidRDefault="005F77BC" w:rsidP="005F77BC">
      <w:pPr>
        <w:rPr>
          <w:b/>
        </w:rPr>
      </w:pPr>
      <w:r w:rsidRPr="000218AA">
        <w:rPr>
          <w:b/>
        </w:rPr>
        <w:t xml:space="preserve">In allen Zweifelsfällen </w:t>
      </w:r>
      <w:r w:rsidRPr="000218AA">
        <w:rPr>
          <w:b/>
          <w:u w:val="single"/>
        </w:rPr>
        <w:t>vorher</w:t>
      </w:r>
      <w:r w:rsidRPr="000218AA">
        <w:rPr>
          <w:b/>
        </w:rPr>
        <w:t xml:space="preserve"> mit de</w:t>
      </w:r>
      <w:r w:rsidR="002A08BF">
        <w:rPr>
          <w:b/>
        </w:rPr>
        <w:t>m LBV</w:t>
      </w:r>
      <w:r w:rsidRPr="000218AA">
        <w:rPr>
          <w:b/>
        </w:rPr>
        <w:t xml:space="preserve"> </w:t>
      </w:r>
      <w:r w:rsidR="002A08BF">
        <w:rPr>
          <w:b/>
        </w:rPr>
        <w:t>(</w:t>
      </w:r>
      <w:r w:rsidRPr="000218AA">
        <w:rPr>
          <w:b/>
        </w:rPr>
        <w:t>Beihilfe</w:t>
      </w:r>
      <w:r w:rsidR="002A08BF">
        <w:rPr>
          <w:b/>
        </w:rPr>
        <w:t>)</w:t>
      </w:r>
      <w:r w:rsidRPr="000218AA">
        <w:rPr>
          <w:b/>
        </w:rPr>
        <w:t xml:space="preserve"> </w:t>
      </w:r>
      <w:r w:rsidRPr="000218AA">
        <w:rPr>
          <w:b/>
          <w:u w:val="single"/>
        </w:rPr>
        <w:t>schriftlich (zumindest per E-Mail)</w:t>
      </w:r>
      <w:r w:rsidRPr="000218AA">
        <w:rPr>
          <w:b/>
        </w:rPr>
        <w:t xml:space="preserve"> abklären</w:t>
      </w:r>
      <w:r w:rsidR="007F1480">
        <w:rPr>
          <w:b/>
        </w:rPr>
        <w:t>,</w:t>
      </w:r>
      <w:r w:rsidRPr="000218AA">
        <w:rPr>
          <w:b/>
        </w:rPr>
        <w:t xml:space="preserve"> ob die Kosten und wenn ja, in welcher Höhe übernommen werden.</w:t>
      </w:r>
      <w:r>
        <w:rPr>
          <w:b/>
        </w:rPr>
        <w:t xml:space="preserve"> Mündliche Auskünfte sind </w:t>
      </w:r>
      <w:r w:rsidRPr="00747309">
        <w:rPr>
          <w:b/>
          <w:u w:val="single"/>
        </w:rPr>
        <w:t xml:space="preserve">nicht </w:t>
      </w:r>
      <w:r>
        <w:rPr>
          <w:b/>
        </w:rPr>
        <w:t>verbindlich.</w:t>
      </w:r>
    </w:p>
    <w:p w14:paraId="7E252E6B" w14:textId="77777777" w:rsidR="005F77BC" w:rsidRDefault="005F77BC" w:rsidP="005F77BC">
      <w:pPr>
        <w:pStyle w:val="Listenabsatz"/>
        <w:numPr>
          <w:ilvl w:val="0"/>
          <w:numId w:val="8"/>
        </w:numPr>
        <w:rPr>
          <w:b/>
        </w:rPr>
      </w:pPr>
      <w:r w:rsidRPr="006A2E71">
        <w:rPr>
          <w:b/>
        </w:rPr>
        <w:t>Bei unplanbaren Klinik- oder Krankenhausaufenthalten</w:t>
      </w:r>
    </w:p>
    <w:p w14:paraId="7372CD62" w14:textId="51EB1C3D" w:rsidR="005F77BC" w:rsidRDefault="005F77BC" w:rsidP="005F77BC">
      <w:r w:rsidRPr="006A2E71">
        <w:t xml:space="preserve">Kommunale, staatliche, kirchliche </w:t>
      </w:r>
      <w:r>
        <w:t xml:space="preserve">und gemeinnützige (z.B. Robert Bosch Stiftung) Krankenhäuser sind in aller Regel </w:t>
      </w:r>
      <w:r w:rsidR="00B104BA">
        <w:t xml:space="preserve">nach § 108 SGB V zugelassen und </w:t>
      </w:r>
      <w:r>
        <w:t>unkritisch.</w:t>
      </w:r>
    </w:p>
    <w:p w14:paraId="163E1507" w14:textId="58031FF5" w:rsidR="005F77BC" w:rsidRDefault="005F77BC" w:rsidP="005F77BC">
      <w:r>
        <w:t>Aber auch hier nach der Einlieferung</w:t>
      </w:r>
      <w:r w:rsidR="002A08BF">
        <w:t xml:space="preserve"> ins Krankenhaus</w:t>
      </w:r>
      <w:r>
        <w:t xml:space="preserve"> möglichst nur die Direktabrechnung mit der Krankenkasse und de</w:t>
      </w:r>
      <w:r w:rsidR="002A08BF">
        <w:t>m LBV</w:t>
      </w:r>
      <w:r>
        <w:t xml:space="preserve"> </w:t>
      </w:r>
      <w:r w:rsidR="002A08BF">
        <w:t>(</w:t>
      </w:r>
      <w:r>
        <w:t>Beihilfe</w:t>
      </w:r>
      <w:r w:rsidR="002A08BF">
        <w:t>)</w:t>
      </w:r>
      <w:r>
        <w:t xml:space="preserve"> unterschreiben.</w:t>
      </w:r>
    </w:p>
    <w:p w14:paraId="66B95AB9" w14:textId="2C042BDF" w:rsidR="005F77BC" w:rsidRDefault="005F77BC" w:rsidP="005F77BC">
      <w:r>
        <w:t>Chefarztbehandlung und Zweibettzimmer nur dann unterschr</w:t>
      </w:r>
      <w:r w:rsidR="002A08BF">
        <w:t>ei</w:t>
      </w:r>
      <w:r>
        <w:t>ben, wenn ich es mit de</w:t>
      </w:r>
      <w:r w:rsidR="002A08BF">
        <w:t>m LBV</w:t>
      </w:r>
      <w:r>
        <w:t xml:space="preserve"> </w:t>
      </w:r>
      <w:r w:rsidR="002A08BF">
        <w:t>(</w:t>
      </w:r>
      <w:r>
        <w:t>Beihilfe</w:t>
      </w:r>
      <w:r w:rsidR="002A08BF">
        <w:t>)</w:t>
      </w:r>
      <w:r>
        <w:t xml:space="preserve"> vereinbart habe (ansonsten </w:t>
      </w:r>
      <w:r w:rsidR="002A08BF">
        <w:t>muss</w:t>
      </w:r>
      <w:r>
        <w:t xml:space="preserve"> ich die Kosten selbst</w:t>
      </w:r>
      <w:r w:rsidR="002A08BF">
        <w:t xml:space="preserve"> tragen).</w:t>
      </w:r>
    </w:p>
    <w:p w14:paraId="26A2ABFC" w14:textId="7148FDB9" w:rsidR="005F77BC" w:rsidRPr="00273EE0" w:rsidRDefault="005F77BC" w:rsidP="00273EE0">
      <w:r>
        <w:t>Anlage:  Direktabrechnung der Klinik/Krankenhaus mit de</w:t>
      </w:r>
      <w:r w:rsidR="002A08BF">
        <w:t>m LBV</w:t>
      </w:r>
      <w:r w:rsidR="005B0C6C">
        <w:t xml:space="preserve"> </w:t>
      </w:r>
      <w:r w:rsidR="002A08BF">
        <w:t>(</w:t>
      </w:r>
      <w:r>
        <w:t>Beihilfe</w:t>
      </w:r>
      <w:r w:rsidR="005B0C6C">
        <w:t>)</w:t>
      </w:r>
      <w:r w:rsidRPr="00273EE0">
        <w:rPr>
          <w:b/>
        </w:rPr>
        <w:t xml:space="preserve"> </w:t>
      </w:r>
      <w:r w:rsidR="00A87079">
        <w:t>Formblatt 302 a</w:t>
      </w:r>
    </w:p>
    <w:p w14:paraId="00613676" w14:textId="77777777" w:rsidR="002A08BF" w:rsidRPr="005B02AF" w:rsidRDefault="002A08BF" w:rsidP="002A08BF">
      <w:pPr>
        <w:rPr>
          <w:b/>
          <w:sz w:val="28"/>
          <w:szCs w:val="28"/>
        </w:rPr>
      </w:pPr>
      <w:r w:rsidRPr="005B02AF">
        <w:rPr>
          <w:b/>
          <w:sz w:val="28"/>
          <w:szCs w:val="28"/>
        </w:rPr>
        <w:lastRenderedPageBreak/>
        <w:t>Kuren und Reha-Behandlungen</w:t>
      </w:r>
    </w:p>
    <w:p w14:paraId="2C72FDB9" w14:textId="22C151F6" w:rsidR="002A08BF" w:rsidRDefault="002A08BF" w:rsidP="002A08BF">
      <w:r>
        <w:t>Da Kuren insbesondere zur Erhaltung der Arbeitskraft dienen, werden die Kosten im Ruhestand v</w:t>
      </w:r>
      <w:r w:rsidR="005B0C6C">
        <w:t>om LBV (</w:t>
      </w:r>
      <w:r>
        <w:t>Beihilfe</w:t>
      </w:r>
      <w:r w:rsidR="005B0C6C">
        <w:t>)</w:t>
      </w:r>
      <w:r>
        <w:t xml:space="preserve"> </w:t>
      </w:r>
      <w:r w:rsidRPr="006A2E71">
        <w:rPr>
          <w:b/>
        </w:rPr>
        <w:t xml:space="preserve">nicht </w:t>
      </w:r>
      <w:r>
        <w:t>mehr übernommen.</w:t>
      </w:r>
    </w:p>
    <w:p w14:paraId="6D9A14AD" w14:textId="71B90FF1" w:rsidR="001E110C" w:rsidRDefault="002A08BF" w:rsidP="002A08BF">
      <w:r>
        <w:t xml:space="preserve">Reha-Behandlungen werden bei medizinischer Notwendigkeit </w:t>
      </w:r>
      <w:r w:rsidR="001E110C">
        <w:t>weiterhin übernommen.</w:t>
      </w:r>
    </w:p>
    <w:p w14:paraId="63A57DCB" w14:textId="1F82166B" w:rsidR="001E110C" w:rsidRDefault="001E110C" w:rsidP="002A08BF">
      <w:r>
        <w:t>Bei Beamtinnen/Beamten durch die private Krankenversicherung und das LBV (Beihilfe)</w:t>
      </w:r>
    </w:p>
    <w:p w14:paraId="227EF145" w14:textId="6F8562E3" w:rsidR="001E110C" w:rsidRDefault="001E110C" w:rsidP="002A08BF">
      <w:r>
        <w:t>Bei Arbeitnehmerinnen/Arbeitnehmer durch die gesetzl. Krankenversicherung und den Rentenversicherungsträger (Deutsche Rentenversicherung)</w:t>
      </w:r>
    </w:p>
    <w:p w14:paraId="21DB12A5" w14:textId="088ECF48" w:rsidR="00B104BA" w:rsidRDefault="00B104BA" w:rsidP="002A08BF">
      <w:r>
        <w:t>Reha</w:t>
      </w:r>
      <w:r w:rsidR="005F1EA1">
        <w:t>-E</w:t>
      </w:r>
      <w:r>
        <w:t>inrichtungen können grundsätzlich nach zwei verschiedenen Modellen abrechnen:</w:t>
      </w:r>
    </w:p>
    <w:p w14:paraId="09685E2F" w14:textId="4FB9BEAC" w:rsidR="002A08BF" w:rsidRDefault="002A08BF" w:rsidP="00B104BA">
      <w:pPr>
        <w:pStyle w:val="Listenabsatz"/>
        <w:numPr>
          <w:ilvl w:val="0"/>
          <w:numId w:val="8"/>
        </w:numPr>
        <w:rPr>
          <w:b/>
        </w:rPr>
      </w:pPr>
      <w:r w:rsidRPr="00B104BA">
        <w:rPr>
          <w:b/>
        </w:rPr>
        <w:t>Es wird vo</w:t>
      </w:r>
      <w:r w:rsidR="005B0C6C" w:rsidRPr="00B104BA">
        <w:rPr>
          <w:b/>
        </w:rPr>
        <w:t>m LBV</w:t>
      </w:r>
      <w:r w:rsidRPr="00B104BA">
        <w:rPr>
          <w:b/>
        </w:rPr>
        <w:t xml:space="preserve"> </w:t>
      </w:r>
      <w:r w:rsidR="005B0C6C" w:rsidRPr="00B104BA">
        <w:rPr>
          <w:b/>
        </w:rPr>
        <w:t>(</w:t>
      </w:r>
      <w:r w:rsidRPr="00B104BA">
        <w:rPr>
          <w:b/>
        </w:rPr>
        <w:t>Beihilfe</w:t>
      </w:r>
      <w:r w:rsidR="005B0C6C" w:rsidRPr="00B104BA">
        <w:rPr>
          <w:b/>
        </w:rPr>
        <w:t>)</w:t>
      </w:r>
      <w:r w:rsidRPr="00B104BA">
        <w:rPr>
          <w:b/>
        </w:rPr>
        <w:t xml:space="preserve"> der </w:t>
      </w:r>
      <w:r w:rsidRPr="00B104BA">
        <w:rPr>
          <w:b/>
          <w:u w:val="single"/>
        </w:rPr>
        <w:t>niedrigste Tagessatz für</w:t>
      </w:r>
      <w:r w:rsidRPr="00B104BA">
        <w:rPr>
          <w:b/>
        </w:rPr>
        <w:t xml:space="preserve"> Unterkunft, Verpflegung und Pflege bzw. Pauschalsatz übernommen.</w:t>
      </w:r>
    </w:p>
    <w:p w14:paraId="23D4ABCC" w14:textId="77777777" w:rsidR="00B104BA" w:rsidRPr="00B104BA" w:rsidRDefault="00B104BA" w:rsidP="00B104BA">
      <w:pPr>
        <w:pStyle w:val="Listenabsatz"/>
        <w:rPr>
          <w:b/>
          <w:sz w:val="16"/>
          <w:szCs w:val="16"/>
        </w:rPr>
      </w:pPr>
    </w:p>
    <w:p w14:paraId="4828013D" w14:textId="4334A1E9" w:rsidR="00F118C4" w:rsidRPr="00F118C4" w:rsidRDefault="00B104BA" w:rsidP="00F118C4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 xml:space="preserve">Bei einer </w:t>
      </w:r>
      <w:r w:rsidRPr="00F118C4">
        <w:rPr>
          <w:b/>
          <w:u w:val="single"/>
        </w:rPr>
        <w:t>Pauschalabrechnung</w:t>
      </w:r>
      <w:r>
        <w:rPr>
          <w:b/>
        </w:rPr>
        <w:t xml:space="preserve"> – die A</w:t>
      </w:r>
      <w:r w:rsidR="00F118C4">
        <w:rPr>
          <w:b/>
        </w:rPr>
        <w:t>brechnung enthält neben den</w:t>
      </w:r>
      <w:r>
        <w:rPr>
          <w:b/>
        </w:rPr>
        <w:t xml:space="preserve"> Sätzen für Unterkunft, Pflege und Verpflegung auch die Arztleistungen und die Arzneimitte</w:t>
      </w:r>
      <w:r w:rsidR="00F118C4">
        <w:rPr>
          <w:b/>
        </w:rPr>
        <w:t xml:space="preserve"> - </w:t>
      </w:r>
      <w:r>
        <w:rPr>
          <w:b/>
        </w:rPr>
        <w:t>sind maximal 200,-€ pro Tag beihilfefähig.</w:t>
      </w:r>
    </w:p>
    <w:p w14:paraId="7313581B" w14:textId="77777777" w:rsidR="00F118C4" w:rsidRPr="00F118C4" w:rsidRDefault="00F118C4" w:rsidP="00F118C4">
      <w:pPr>
        <w:pStyle w:val="Listenabsatz"/>
        <w:rPr>
          <w:b/>
          <w:sz w:val="16"/>
          <w:szCs w:val="16"/>
        </w:rPr>
      </w:pPr>
    </w:p>
    <w:p w14:paraId="732CF7A2" w14:textId="77777777" w:rsidR="002A08BF" w:rsidRDefault="002A08BF" w:rsidP="002A08BF">
      <w:pPr>
        <w:pStyle w:val="Listenabsatz"/>
        <w:numPr>
          <w:ilvl w:val="0"/>
          <w:numId w:val="13"/>
        </w:numPr>
      </w:pPr>
      <w:r>
        <w:t>Vom Haus- oder Facharzt das beigefügte Formblatt über die Notwendigkeit der Reha-Behandlung ausfüllen lassen.</w:t>
      </w:r>
    </w:p>
    <w:p w14:paraId="1F24E7AE" w14:textId="77777777" w:rsidR="002A08BF" w:rsidRDefault="002A08BF" w:rsidP="002A08BF">
      <w:pPr>
        <w:pStyle w:val="Listenabsatz"/>
        <w:numPr>
          <w:ilvl w:val="0"/>
          <w:numId w:val="13"/>
        </w:numPr>
      </w:pPr>
      <w:r>
        <w:t>Von der Rehaeinrichtung das beigefügte Formblatt über den niedrigsten Tagessatz bzw. Pauschalsatz ausfüllen lassen.</w:t>
      </w:r>
    </w:p>
    <w:p w14:paraId="65D8D25A" w14:textId="107E5764" w:rsidR="002A08BF" w:rsidRDefault="002A08BF" w:rsidP="002A08BF">
      <w:pPr>
        <w:pStyle w:val="Listenabsatz"/>
        <w:numPr>
          <w:ilvl w:val="0"/>
          <w:numId w:val="13"/>
        </w:numPr>
      </w:pPr>
      <w:r>
        <w:t>Beide ausgefüllte Formblätter bei</w:t>
      </w:r>
      <w:r w:rsidR="005B0C6C">
        <w:t>m LBV</w:t>
      </w:r>
      <w:r>
        <w:t xml:space="preserve"> </w:t>
      </w:r>
      <w:r w:rsidR="005B0C6C">
        <w:t>(</w:t>
      </w:r>
      <w:r>
        <w:t>Beihilfe</w:t>
      </w:r>
      <w:r w:rsidR="005B0C6C">
        <w:t>)</w:t>
      </w:r>
      <w:r>
        <w:t xml:space="preserve"> einreichen.</w:t>
      </w:r>
    </w:p>
    <w:p w14:paraId="1A635865" w14:textId="7E1B1FFA" w:rsidR="002A08BF" w:rsidRDefault="002A08BF" w:rsidP="002A08BF">
      <w:pPr>
        <w:pStyle w:val="Listenabsatz"/>
        <w:numPr>
          <w:ilvl w:val="0"/>
          <w:numId w:val="13"/>
        </w:numPr>
      </w:pPr>
      <w:r>
        <w:t xml:space="preserve">Nach der Genehmigung durch </w:t>
      </w:r>
      <w:r w:rsidR="005B0C6C">
        <w:t>das LBV</w:t>
      </w:r>
      <w:r>
        <w:t xml:space="preserve"> </w:t>
      </w:r>
      <w:r w:rsidR="005B0C6C">
        <w:t>(</w:t>
      </w:r>
      <w:r>
        <w:t>Beihilfe</w:t>
      </w:r>
      <w:r w:rsidR="005B0C6C">
        <w:t>)</w:t>
      </w:r>
      <w:r>
        <w:t>: Das Formblatt „Direktabrechnung Reha-Behandlung mit dem LBV (Beihilfe) ausfüllen und der Rehaeinrichtung</w:t>
      </w:r>
      <w:r w:rsidR="00273EE0">
        <w:t xml:space="preserve"> </w:t>
      </w:r>
      <w:r>
        <w:t>übergeben.</w:t>
      </w:r>
    </w:p>
    <w:p w14:paraId="195D6089" w14:textId="126B70E4" w:rsidR="001E110C" w:rsidRDefault="001E110C" w:rsidP="002A08BF">
      <w:r>
        <w:t xml:space="preserve">Vor einer Reha-Maßnahme </w:t>
      </w:r>
      <w:r w:rsidRPr="005F1EA1">
        <w:rPr>
          <w:b/>
        </w:rPr>
        <w:t>vorher und schriftlich</w:t>
      </w:r>
      <w:r>
        <w:t xml:space="preserve"> abklären:</w:t>
      </w:r>
    </w:p>
    <w:p w14:paraId="3ED68CBB" w14:textId="205A3E76" w:rsidR="001E110C" w:rsidRDefault="001E110C" w:rsidP="001E110C">
      <w:pPr>
        <w:pStyle w:val="Listenabsatz"/>
        <w:numPr>
          <w:ilvl w:val="0"/>
          <w:numId w:val="14"/>
        </w:numPr>
      </w:pPr>
      <w:r>
        <w:t>Welche Sätze für Arztleistungen, Behandlungen, Anwendungen, Unterkunft und Verpflegung berechnet die gewünschte Reha-Einrichtung?</w:t>
      </w:r>
    </w:p>
    <w:p w14:paraId="411B0B1C" w14:textId="50CE0548" w:rsidR="001E110C" w:rsidRDefault="001E110C" w:rsidP="001E110C">
      <w:pPr>
        <w:pStyle w:val="Listenabsatz"/>
        <w:numPr>
          <w:ilvl w:val="0"/>
          <w:numId w:val="14"/>
        </w:numPr>
      </w:pPr>
      <w:r>
        <w:t>Wer übernimmt welche Kosten und in welcher Höhe?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73EE0" w14:paraId="2854F628" w14:textId="77777777" w:rsidTr="00273EE0">
        <w:tc>
          <w:tcPr>
            <w:tcW w:w="10138" w:type="dxa"/>
          </w:tcPr>
          <w:p w14:paraId="7C5A5213" w14:textId="77777777" w:rsidR="00621976" w:rsidRPr="00621976" w:rsidRDefault="00621976" w:rsidP="002A08BF">
            <w:pPr>
              <w:rPr>
                <w:b/>
                <w:sz w:val="16"/>
                <w:szCs w:val="16"/>
              </w:rPr>
            </w:pPr>
          </w:p>
          <w:p w14:paraId="26A5FAC9" w14:textId="647D02C4" w:rsidR="00273EE0" w:rsidRDefault="00E35D4B" w:rsidP="002A08BF">
            <w:pPr>
              <w:rPr>
                <w:b/>
              </w:rPr>
            </w:pPr>
            <w:r>
              <w:rPr>
                <w:b/>
              </w:rPr>
              <w:t>Weitere w</w:t>
            </w:r>
            <w:r w:rsidR="00273EE0" w:rsidRPr="00273EE0">
              <w:rPr>
                <w:b/>
              </w:rPr>
              <w:t>ichtige Hinweise:</w:t>
            </w:r>
          </w:p>
          <w:p w14:paraId="3F9C4739" w14:textId="77777777" w:rsidR="00621976" w:rsidRPr="00621976" w:rsidRDefault="00621976" w:rsidP="002A08BF">
            <w:pPr>
              <w:rPr>
                <w:b/>
                <w:sz w:val="16"/>
                <w:szCs w:val="16"/>
              </w:rPr>
            </w:pPr>
          </w:p>
          <w:p w14:paraId="15D52492" w14:textId="5CC24E0B" w:rsidR="00273EE0" w:rsidRDefault="00273EE0" w:rsidP="00621976">
            <w:r>
              <w:t xml:space="preserve">Sowohl in Kliniken wie auch in Reha-Einrichtungen sind </w:t>
            </w:r>
            <w:r w:rsidR="00A87079">
              <w:t xml:space="preserve">oft neue und </w:t>
            </w:r>
            <w:r>
              <w:t xml:space="preserve">wissenschaftlich nicht allgemein anerkannte Behandlungsmethoden von der Beihilfefähigkeit ausgeschlossen. In Zweifelsfällen unbedingt </w:t>
            </w:r>
            <w:r w:rsidR="00A87079">
              <w:t xml:space="preserve">vorher </w:t>
            </w:r>
            <w:r>
              <w:t>beim LBV schriftlich anfragen ob die geplante Therapie beihilfefähig ist.</w:t>
            </w:r>
          </w:p>
          <w:p w14:paraId="17348BE6" w14:textId="77777777" w:rsidR="00621976" w:rsidRPr="00621976" w:rsidRDefault="00621976" w:rsidP="00621976">
            <w:pPr>
              <w:rPr>
                <w:sz w:val="16"/>
                <w:szCs w:val="16"/>
              </w:rPr>
            </w:pPr>
          </w:p>
          <w:p w14:paraId="781F18E2" w14:textId="053ACDF3" w:rsidR="00273EE0" w:rsidRDefault="00273EE0" w:rsidP="002A08BF">
            <w:r>
              <w:t xml:space="preserve">Da sich bei der Beihilfe ständig Veränderungen ergeben, bitte sich </w:t>
            </w:r>
            <w:r w:rsidRPr="002F287C">
              <w:rPr>
                <w:b/>
              </w:rPr>
              <w:t>immer auf der</w:t>
            </w:r>
            <w:r w:rsidR="00621976" w:rsidRPr="002F287C">
              <w:rPr>
                <w:b/>
              </w:rPr>
              <w:t xml:space="preserve"> </w:t>
            </w:r>
            <w:r w:rsidRPr="002F287C">
              <w:rPr>
                <w:b/>
              </w:rPr>
              <w:t>Homepage</w:t>
            </w:r>
            <w:r>
              <w:t xml:space="preserve"> </w:t>
            </w:r>
            <w:r w:rsidR="00621976">
              <w:t xml:space="preserve">des LBV </w:t>
            </w:r>
            <w:r>
              <w:t>vorher informieren. Dort ist die jeweils aktuelle Fassung eingestellt.</w:t>
            </w:r>
          </w:p>
          <w:p w14:paraId="42617653" w14:textId="77777777" w:rsidR="00273EE0" w:rsidRPr="00273EE0" w:rsidRDefault="00273EE0" w:rsidP="002A08BF">
            <w:pPr>
              <w:rPr>
                <w:sz w:val="16"/>
                <w:szCs w:val="16"/>
              </w:rPr>
            </w:pPr>
          </w:p>
          <w:p w14:paraId="324A129B" w14:textId="77777777" w:rsidR="00273EE0" w:rsidRPr="005F1EA1" w:rsidRDefault="0036520B" w:rsidP="00273EE0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5" w:history="1">
              <w:r w:rsidR="00273EE0" w:rsidRPr="005F1EA1">
                <w:rPr>
                  <w:rStyle w:val="Hyperlink"/>
                  <w:b/>
                  <w:color w:val="auto"/>
                  <w:sz w:val="28"/>
                  <w:szCs w:val="28"/>
                  <w:u w:val="none"/>
                </w:rPr>
                <w:t>https://lbv.landbw.de/service/fachliche-themen/beamte/beihilfe</w:t>
              </w:r>
            </w:hyperlink>
          </w:p>
          <w:p w14:paraId="27DB6F99" w14:textId="232321D1" w:rsidR="00273EE0" w:rsidRPr="00273EE0" w:rsidRDefault="00273EE0" w:rsidP="002A08BF">
            <w:pPr>
              <w:rPr>
                <w:sz w:val="16"/>
                <w:szCs w:val="16"/>
              </w:rPr>
            </w:pPr>
          </w:p>
        </w:tc>
      </w:tr>
    </w:tbl>
    <w:p w14:paraId="12B1D046" w14:textId="0ED8FA0F" w:rsidR="002A08BF" w:rsidRDefault="00621976" w:rsidP="00A87079">
      <w:r>
        <w:t xml:space="preserve">                                                                                                                                             </w:t>
      </w:r>
      <w:r w:rsidR="002A08BF">
        <w:t>Anlage:</w:t>
      </w:r>
      <w:r>
        <w:t xml:space="preserve">                                                                                                                                           </w:t>
      </w:r>
      <w:r w:rsidR="00A87079">
        <w:t xml:space="preserve">- </w:t>
      </w:r>
      <w:r w:rsidR="002A08BF">
        <w:t>Bescheinigung des Arztes über Notwendigkeit der Reha-Behandlung</w:t>
      </w:r>
      <w:r>
        <w:t xml:space="preserve"> </w:t>
      </w:r>
      <w:r w:rsidR="00A87079">
        <w:t xml:space="preserve">/ </w:t>
      </w:r>
      <w:r w:rsidR="001802AE">
        <w:t>Formblatt 353</w:t>
      </w:r>
      <w:r w:rsidR="00A87079">
        <w:t xml:space="preserve">                - </w:t>
      </w:r>
      <w:r w:rsidR="002A08BF">
        <w:t>Bescheinig</w:t>
      </w:r>
      <w:r w:rsidR="00A87079">
        <w:t xml:space="preserve">. </w:t>
      </w:r>
      <w:r w:rsidR="002A08BF">
        <w:t xml:space="preserve">Reha-Einrichtung </w:t>
      </w:r>
      <w:r w:rsidR="00A87079">
        <w:t xml:space="preserve">über </w:t>
      </w:r>
      <w:r w:rsidR="002A08BF">
        <w:t>niedrigsten Tagessatz</w:t>
      </w:r>
      <w:r w:rsidR="00A87079">
        <w:t>/</w:t>
      </w:r>
      <w:r w:rsidR="002A08BF">
        <w:t>Pauschalsatz</w:t>
      </w:r>
      <w:r w:rsidR="00A87079">
        <w:t xml:space="preserve">/ </w:t>
      </w:r>
      <w:r w:rsidR="001802AE">
        <w:t>Formblatt 352</w:t>
      </w:r>
      <w:r w:rsidR="00A87079">
        <w:t xml:space="preserve">                                                                                                                                 - </w:t>
      </w:r>
      <w:r>
        <w:t xml:space="preserve">Direktabrechnung der Reha-Einrichtung mit der Beihilfe </w:t>
      </w:r>
      <w:r w:rsidR="00A87079">
        <w:t xml:space="preserve">/ Formblatt 302 b                                   - </w:t>
      </w:r>
      <w:r w:rsidR="002A08BF">
        <w:t xml:space="preserve">Erstattung der </w:t>
      </w:r>
      <w:r w:rsidR="005B0C6C">
        <w:t>Fahrkosten</w:t>
      </w:r>
      <w:r w:rsidR="002A08BF">
        <w:t xml:space="preserve"> zur Reha</w:t>
      </w:r>
      <w:r w:rsidR="001802AE">
        <w:t xml:space="preserve"> </w:t>
      </w:r>
      <w:r w:rsidR="00A87079">
        <w:t>/ Formblatt 304 d</w:t>
      </w:r>
    </w:p>
    <w:p w14:paraId="4A8FD5A9" w14:textId="660D803A" w:rsidR="002A08BF" w:rsidRDefault="0036520B" w:rsidP="00621976">
      <w:pPr>
        <w:jc w:val="both"/>
      </w:pPr>
      <w:r>
        <w:rPr>
          <w:rFonts w:cs="Arial"/>
        </w:rPr>
        <w:t xml:space="preserve">© </w:t>
      </w:r>
      <w:bookmarkStart w:id="0" w:name="_GoBack"/>
      <w:bookmarkEnd w:id="0"/>
      <w:r w:rsidR="002A08BF">
        <w:t xml:space="preserve"> Kurt Wiedemann                  </w:t>
      </w:r>
    </w:p>
    <w:p w14:paraId="6D5C1049" w14:textId="3C4010AC" w:rsidR="005F77BC" w:rsidRPr="00621976" w:rsidRDefault="00621976" w:rsidP="00621976">
      <w:pPr>
        <w:pStyle w:val="Listenabsatz"/>
        <w:numPr>
          <w:ilvl w:val="0"/>
          <w:numId w:val="19"/>
        </w:numPr>
      </w:pPr>
      <w:r>
        <w:t>D</w:t>
      </w:r>
      <w:r w:rsidR="002A08BF">
        <w:t>ie Informationen wurden mit großer Sorgfalt erstellt</w:t>
      </w:r>
      <w:r w:rsidR="005B0C6C">
        <w:t>. Eine Haftung kann jedoch nicht übernommen werden.</w:t>
      </w:r>
    </w:p>
    <w:sectPr w:rsidR="005F77BC" w:rsidRPr="00621976" w:rsidSect="00273EE0">
      <w:pgSz w:w="11906" w:h="16838"/>
      <w:pgMar w:top="851" w:right="73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61C0"/>
    <w:multiLevelType w:val="hybridMultilevel"/>
    <w:tmpl w:val="CE204F5C"/>
    <w:lvl w:ilvl="0" w:tplc="DB341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E9A"/>
    <w:multiLevelType w:val="hybridMultilevel"/>
    <w:tmpl w:val="87F672EA"/>
    <w:lvl w:ilvl="0" w:tplc="E9D894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E565E"/>
    <w:multiLevelType w:val="hybridMultilevel"/>
    <w:tmpl w:val="578C0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137"/>
    <w:multiLevelType w:val="hybridMultilevel"/>
    <w:tmpl w:val="D75EC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4672"/>
    <w:multiLevelType w:val="hybridMultilevel"/>
    <w:tmpl w:val="6D1671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0292"/>
    <w:multiLevelType w:val="hybridMultilevel"/>
    <w:tmpl w:val="7D221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3317"/>
    <w:multiLevelType w:val="hybridMultilevel"/>
    <w:tmpl w:val="8F18F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1A2F"/>
    <w:multiLevelType w:val="hybridMultilevel"/>
    <w:tmpl w:val="8892A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F5E96"/>
    <w:multiLevelType w:val="hybridMultilevel"/>
    <w:tmpl w:val="662E8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D80"/>
    <w:multiLevelType w:val="hybridMultilevel"/>
    <w:tmpl w:val="4A9A849C"/>
    <w:lvl w:ilvl="0" w:tplc="31B2D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905BF"/>
    <w:multiLevelType w:val="hybridMultilevel"/>
    <w:tmpl w:val="D75EC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19DB"/>
    <w:multiLevelType w:val="hybridMultilevel"/>
    <w:tmpl w:val="5D283EBE"/>
    <w:lvl w:ilvl="0" w:tplc="1616B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E09EB"/>
    <w:multiLevelType w:val="hybridMultilevel"/>
    <w:tmpl w:val="B5BC59DE"/>
    <w:lvl w:ilvl="0" w:tplc="CDA6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374C5"/>
    <w:multiLevelType w:val="hybridMultilevel"/>
    <w:tmpl w:val="F63AA746"/>
    <w:lvl w:ilvl="0" w:tplc="630E75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9C4"/>
    <w:multiLevelType w:val="hybridMultilevel"/>
    <w:tmpl w:val="B922E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1655E"/>
    <w:multiLevelType w:val="hybridMultilevel"/>
    <w:tmpl w:val="82B4B458"/>
    <w:lvl w:ilvl="0" w:tplc="4F3E7B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2B296E"/>
    <w:multiLevelType w:val="hybridMultilevel"/>
    <w:tmpl w:val="B7E2F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B5600"/>
    <w:multiLevelType w:val="hybridMultilevel"/>
    <w:tmpl w:val="DB54A9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0936"/>
    <w:multiLevelType w:val="hybridMultilevel"/>
    <w:tmpl w:val="45821682"/>
    <w:lvl w:ilvl="0" w:tplc="0C521C68"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  <w:num w:numId="16">
    <w:abstractNumId w:val="16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B"/>
    <w:rsid w:val="000D22C4"/>
    <w:rsid w:val="001802AE"/>
    <w:rsid w:val="001E110C"/>
    <w:rsid w:val="002309CF"/>
    <w:rsid w:val="00273EE0"/>
    <w:rsid w:val="002A08BF"/>
    <w:rsid w:val="002F287C"/>
    <w:rsid w:val="0036520B"/>
    <w:rsid w:val="003851D6"/>
    <w:rsid w:val="0046182C"/>
    <w:rsid w:val="005B0C6C"/>
    <w:rsid w:val="005D6E16"/>
    <w:rsid w:val="005F1EA1"/>
    <w:rsid w:val="005F77BC"/>
    <w:rsid w:val="0062039D"/>
    <w:rsid w:val="00621976"/>
    <w:rsid w:val="007F1480"/>
    <w:rsid w:val="00865BA1"/>
    <w:rsid w:val="00A73797"/>
    <w:rsid w:val="00A87079"/>
    <w:rsid w:val="00AB74DC"/>
    <w:rsid w:val="00B104BA"/>
    <w:rsid w:val="00C91E1F"/>
    <w:rsid w:val="00D222F0"/>
    <w:rsid w:val="00E35D4B"/>
    <w:rsid w:val="00F111FB"/>
    <w:rsid w:val="00F118C4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F17A0"/>
  <w15:docId w15:val="{910B6699-1D84-4780-B916-A9F2A4F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79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1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E7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7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v.landbw.de/service/fachliche-themen/beamte/beihil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2019-04-13T15:00:00Z</cp:lastPrinted>
  <dcterms:created xsi:type="dcterms:W3CDTF">2019-04-13T15:50:00Z</dcterms:created>
  <dcterms:modified xsi:type="dcterms:W3CDTF">2019-04-13T15:50:00Z</dcterms:modified>
</cp:coreProperties>
</file>